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D5" w:rsidRDefault="003857D5" w:rsidP="003857D5">
      <w:pPr>
        <w:pStyle w:val="Titolo"/>
        <w:jc w:val="left"/>
        <w:rPr>
          <w:rFonts w:ascii="Calibri" w:hAnsi="Calibri"/>
          <w:b w:val="0"/>
          <w:szCs w:val="24"/>
        </w:rPr>
      </w:pPr>
    </w:p>
    <w:p w:rsidR="00A30C05" w:rsidRPr="00A30C05" w:rsidRDefault="00A30C05" w:rsidP="0014110F">
      <w:pPr>
        <w:ind w:left="6946"/>
        <w:rPr>
          <w:sz w:val="24"/>
          <w:szCs w:val="24"/>
        </w:rPr>
      </w:pPr>
      <w:bookmarkStart w:id="0" w:name="_GoBack"/>
      <w:bookmarkEnd w:id="0"/>
    </w:p>
    <w:p w:rsidR="0014110F" w:rsidRPr="00A30C05" w:rsidRDefault="0014110F" w:rsidP="0014110F">
      <w:pPr>
        <w:rPr>
          <w:b/>
          <w:sz w:val="24"/>
          <w:szCs w:val="24"/>
        </w:rPr>
      </w:pPr>
      <w:r w:rsidRPr="00A30C05">
        <w:rPr>
          <w:b/>
          <w:sz w:val="24"/>
          <w:szCs w:val="24"/>
        </w:rPr>
        <w:t xml:space="preserve">Oggetto: </w:t>
      </w:r>
      <w:r w:rsidR="0000089B">
        <w:rPr>
          <w:b/>
          <w:sz w:val="24"/>
          <w:szCs w:val="24"/>
        </w:rPr>
        <w:t>richiesta di politica di deposito in Open Access</w:t>
      </w:r>
    </w:p>
    <w:p w:rsidR="0014110F" w:rsidRDefault="0014110F" w:rsidP="0014110F">
      <w:pPr>
        <w:jc w:val="both"/>
        <w:rPr>
          <w:rFonts w:ascii="Calibri" w:hAnsi="Calibri"/>
          <w:sz w:val="24"/>
          <w:szCs w:val="24"/>
        </w:rPr>
      </w:pPr>
    </w:p>
    <w:p w:rsidR="00934327" w:rsidRPr="0014110F" w:rsidRDefault="00934327" w:rsidP="0014110F">
      <w:pPr>
        <w:jc w:val="both"/>
        <w:rPr>
          <w:rFonts w:ascii="Calibri" w:hAnsi="Calibri"/>
          <w:sz w:val="24"/>
          <w:szCs w:val="24"/>
        </w:rPr>
      </w:pPr>
    </w:p>
    <w:p w:rsidR="0000089B" w:rsidRPr="0000089B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Gentile editore, </w:t>
      </w:r>
    </w:p>
    <w:p w:rsidR="0000089B" w:rsidRPr="0000089B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da novembre 2013 è in vigore il </w:t>
      </w:r>
      <w:hyperlink r:id="rId7" w:history="1">
        <w:r w:rsidRPr="000317A7">
          <w:rPr>
            <w:rStyle w:val="Collegamentoipertestuale"/>
            <w:sz w:val="24"/>
            <w:szCs w:val="24"/>
          </w:rPr>
          <w:t>Regolamento di Ateneo</w:t>
        </w:r>
      </w:hyperlink>
      <w:r w:rsidRPr="0000089B">
        <w:rPr>
          <w:sz w:val="24"/>
          <w:szCs w:val="24"/>
        </w:rPr>
        <w:t xml:space="preserve"> sull’accesso aperto presso l’Università di Torino, rivisto a luglio 2014 (</w:t>
      </w:r>
      <w:r w:rsidRPr="000317A7">
        <w:rPr>
          <w:sz w:val="24"/>
          <w:szCs w:val="24"/>
        </w:rPr>
        <w:t>D.R. 4481 del 20/08/2014</w:t>
      </w:r>
      <w:r w:rsidRPr="0000089B">
        <w:rPr>
          <w:sz w:val="24"/>
          <w:szCs w:val="24"/>
        </w:rPr>
        <w:t xml:space="preserve">). Il principio su cui si fonda è l’accesso aperto ai risultati della </w:t>
      </w:r>
      <w:r w:rsidRPr="0000089B">
        <w:rPr>
          <w:b/>
          <w:sz w:val="24"/>
          <w:szCs w:val="24"/>
        </w:rPr>
        <w:t>ricerca finanziata con fondi pubblici</w:t>
      </w:r>
      <w:r w:rsidRPr="0000089B">
        <w:rPr>
          <w:sz w:val="24"/>
          <w:szCs w:val="24"/>
        </w:rPr>
        <w:t>.</w:t>
      </w:r>
    </w:p>
    <w:p w:rsidR="0000089B" w:rsidRPr="0000089B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Mettere i propri lavori in accesso aperto garantisce una </w:t>
      </w:r>
      <w:r w:rsidRPr="0000089B">
        <w:rPr>
          <w:b/>
          <w:sz w:val="24"/>
          <w:szCs w:val="24"/>
        </w:rPr>
        <w:t>maggiore disseminazione</w:t>
      </w:r>
      <w:r w:rsidRPr="0000089B">
        <w:rPr>
          <w:sz w:val="24"/>
          <w:szCs w:val="24"/>
        </w:rPr>
        <w:t xml:space="preserve"> e assicura quindi </w:t>
      </w:r>
      <w:r w:rsidRPr="0000089B">
        <w:rPr>
          <w:b/>
          <w:sz w:val="24"/>
          <w:szCs w:val="24"/>
        </w:rPr>
        <w:t>maggiore visibilità ad autori, editori, istituzioni</w:t>
      </w:r>
      <w:r w:rsidRPr="0000089B">
        <w:rPr>
          <w:sz w:val="24"/>
          <w:szCs w:val="24"/>
        </w:rPr>
        <w:t xml:space="preserve">. </w:t>
      </w:r>
    </w:p>
    <w:p w:rsidR="0000089B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Il Regolamento prevede che un prodotto della ricerca, per essere valutato internamente, debba essere corredato anche del </w:t>
      </w:r>
      <w:r w:rsidRPr="0000089B">
        <w:rPr>
          <w:b/>
          <w:sz w:val="24"/>
          <w:szCs w:val="24"/>
        </w:rPr>
        <w:t>testo integrale nella versione consentita dall’editore per l’accesso aperto</w:t>
      </w:r>
      <w:r w:rsidRPr="0000089B">
        <w:rPr>
          <w:sz w:val="24"/>
          <w:szCs w:val="24"/>
        </w:rPr>
        <w:t xml:space="preserve">, o della relativa </w:t>
      </w:r>
      <w:r w:rsidRPr="0000089B">
        <w:rPr>
          <w:b/>
          <w:sz w:val="24"/>
          <w:szCs w:val="24"/>
        </w:rPr>
        <w:t>deroga</w:t>
      </w:r>
      <w:r w:rsidRPr="0000089B">
        <w:rPr>
          <w:sz w:val="24"/>
          <w:szCs w:val="24"/>
        </w:rPr>
        <w:t xml:space="preserve"> in caso non ci sia alcuna versione consentita.</w:t>
      </w:r>
    </w:p>
    <w:p w:rsidR="0000089B" w:rsidRPr="0000089B" w:rsidRDefault="00061CEE" w:rsidP="0000089B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C67107">
        <w:rPr>
          <w:sz w:val="24"/>
          <w:szCs w:val="24"/>
        </w:rPr>
        <w:t>a sua casa editrice</w:t>
      </w:r>
      <w:r w:rsidR="00027637">
        <w:rPr>
          <w:sz w:val="24"/>
          <w:szCs w:val="24"/>
        </w:rPr>
        <w:t xml:space="preserve"> ci risulta né</w:t>
      </w:r>
      <w:r w:rsidR="00C67107">
        <w:rPr>
          <w:sz w:val="24"/>
          <w:szCs w:val="24"/>
        </w:rPr>
        <w:t xml:space="preserve"> essere ancora stata contattata, né </w:t>
      </w:r>
      <w:r w:rsidR="00027637">
        <w:rPr>
          <w:sz w:val="24"/>
          <w:szCs w:val="24"/>
        </w:rPr>
        <w:t xml:space="preserve">aver </w:t>
      </w:r>
      <w:r w:rsidR="0000089B" w:rsidRPr="0000089B">
        <w:rPr>
          <w:sz w:val="24"/>
          <w:szCs w:val="24"/>
        </w:rPr>
        <w:t>dichiarato la propria politica nei confronti del deposito in un archivio Open Access nella banca dati di riferimento (</w:t>
      </w:r>
      <w:hyperlink r:id="rId8" w:history="1">
        <w:r w:rsidR="0000089B" w:rsidRPr="000317A7">
          <w:rPr>
            <w:rStyle w:val="Collegamentoipertestuale"/>
            <w:sz w:val="24"/>
            <w:szCs w:val="24"/>
          </w:rPr>
          <w:t>SHERPA-RoME</w:t>
        </w:r>
        <w:r w:rsidR="000317A7" w:rsidRPr="000317A7">
          <w:rPr>
            <w:rStyle w:val="Collegamentoipertestuale"/>
            <w:sz w:val="24"/>
            <w:szCs w:val="24"/>
          </w:rPr>
          <w:t>O</w:t>
        </w:r>
      </w:hyperlink>
      <w:r w:rsidR="0000089B" w:rsidRPr="0000089B">
        <w:rPr>
          <w:sz w:val="24"/>
          <w:szCs w:val="24"/>
        </w:rPr>
        <w:t xml:space="preserve">). </w:t>
      </w:r>
    </w:p>
    <w:p w:rsidR="0000089B" w:rsidRPr="0000089B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Le inviamo quindi una </w:t>
      </w:r>
      <w:r w:rsidRPr="0000089B">
        <w:rPr>
          <w:b/>
          <w:sz w:val="24"/>
          <w:szCs w:val="24"/>
        </w:rPr>
        <w:t>tabella</w:t>
      </w:r>
      <w:r w:rsidRPr="0000089B">
        <w:rPr>
          <w:sz w:val="24"/>
          <w:szCs w:val="24"/>
        </w:rPr>
        <w:t xml:space="preserve"> in cui può dichiarare quale versione consente per il deposito in Open Access per le opere da lei pubblicate, per le quali sia stato firmato un contratto di cessione di tutti i diritti.</w:t>
      </w:r>
    </w:p>
    <w:p w:rsidR="00061CEE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Le versioni possibili </w:t>
      </w:r>
      <w:proofErr w:type="spellStart"/>
      <w:r w:rsidRPr="0000089B">
        <w:rPr>
          <w:sz w:val="24"/>
          <w:szCs w:val="24"/>
        </w:rPr>
        <w:t>sono</w:t>
      </w:r>
    </w:p>
    <w:p w:rsidR="00061CEE" w:rsidRDefault="0000089B" w:rsidP="00061CE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61CEE">
        <w:rPr>
          <w:b/>
          <w:sz w:val="24"/>
          <w:szCs w:val="24"/>
        </w:rPr>
        <w:t>pre-print</w:t>
      </w:r>
      <w:proofErr w:type="spellEnd"/>
      <w:r w:rsidRPr="00061CEE">
        <w:rPr>
          <w:sz w:val="24"/>
          <w:szCs w:val="24"/>
        </w:rPr>
        <w:t xml:space="preserve"> (versione consegnata ai revisori, quindi priva di correzioni; ha lo svantaggio che potrebbe essere </w:t>
      </w:r>
      <w:r w:rsidR="00061CEE">
        <w:rPr>
          <w:sz w:val="24"/>
          <w:szCs w:val="24"/>
        </w:rPr>
        <w:t>molto diversa da quella finale)</w:t>
      </w:r>
    </w:p>
    <w:p w:rsidR="00061CEE" w:rsidRDefault="0000089B" w:rsidP="00061CE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61CEE">
        <w:rPr>
          <w:b/>
          <w:sz w:val="24"/>
          <w:szCs w:val="24"/>
        </w:rPr>
        <w:t>post-</w:t>
      </w:r>
      <w:proofErr w:type="spellStart"/>
      <w:r w:rsidRPr="00061CEE">
        <w:rPr>
          <w:b/>
          <w:sz w:val="24"/>
          <w:szCs w:val="24"/>
        </w:rPr>
        <w:t>print</w:t>
      </w:r>
      <w:proofErr w:type="spellEnd"/>
      <w:r w:rsidRPr="00061CEE">
        <w:rPr>
          <w:sz w:val="24"/>
          <w:szCs w:val="24"/>
        </w:rPr>
        <w:t xml:space="preserve"> (versione finale dell’autore, ma senza il layout dell’edi</w:t>
      </w:r>
      <w:r w:rsidR="00061CEE">
        <w:rPr>
          <w:sz w:val="24"/>
          <w:szCs w:val="24"/>
        </w:rPr>
        <w:t>tore)</w:t>
      </w:r>
    </w:p>
    <w:p w:rsidR="0000089B" w:rsidRPr="00061CEE" w:rsidRDefault="0000089B" w:rsidP="00061CE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61CEE">
        <w:rPr>
          <w:b/>
          <w:sz w:val="24"/>
          <w:szCs w:val="24"/>
        </w:rPr>
        <w:t>pdf editoriale</w:t>
      </w:r>
      <w:r w:rsidR="00061CEE">
        <w:rPr>
          <w:b/>
          <w:sz w:val="24"/>
          <w:szCs w:val="24"/>
        </w:rPr>
        <w:t xml:space="preserve"> </w:t>
      </w:r>
      <w:r w:rsidR="00061CEE" w:rsidRPr="00061CEE">
        <w:rPr>
          <w:sz w:val="24"/>
          <w:szCs w:val="24"/>
        </w:rPr>
        <w:t>(versione pubblicata, nella veste grafica dell’editore)</w:t>
      </w:r>
      <w:r w:rsidRPr="00061CEE">
        <w:rPr>
          <w:sz w:val="24"/>
          <w:szCs w:val="24"/>
        </w:rPr>
        <w:t xml:space="preserve">. </w:t>
      </w:r>
    </w:p>
    <w:p w:rsidR="0000089B" w:rsidRPr="0000089B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Ovviamente, nel caso decidiate di non concedere per le opere su cui abbiate diritto da contratto alcun tipo di deposito, è sufficiente rispondere NO in ogni casella. </w:t>
      </w:r>
      <w:r w:rsidR="00C67107">
        <w:rPr>
          <w:sz w:val="24"/>
          <w:szCs w:val="24"/>
        </w:rPr>
        <w:t>Al prodotto verrà assegnata una deroga.</w:t>
      </w:r>
    </w:p>
    <w:p w:rsidR="0000089B" w:rsidRPr="0000089B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>La tabella prevede la possibilità di differenziare le risposte per tipologia di prodotto: monografia, monografia in Collana di Dipartimento (si intende, volume interamente pagato con fondi di Ateneo), articolo, contributo in volume.</w:t>
      </w:r>
    </w:p>
    <w:p w:rsidR="008300C6" w:rsidRDefault="0000089B" w:rsidP="0000089B">
      <w:pPr>
        <w:rPr>
          <w:sz w:val="24"/>
          <w:szCs w:val="24"/>
        </w:rPr>
      </w:pPr>
      <w:r w:rsidRPr="0000089B">
        <w:rPr>
          <w:sz w:val="24"/>
          <w:szCs w:val="24"/>
        </w:rPr>
        <w:t xml:space="preserve">Il vantaggio di compilare la tabella è quello di avere una </w:t>
      </w:r>
      <w:r w:rsidRPr="0000089B">
        <w:rPr>
          <w:b/>
          <w:sz w:val="24"/>
          <w:szCs w:val="24"/>
        </w:rPr>
        <w:t>dichiarazione che valga per tutti</w:t>
      </w:r>
      <w:r w:rsidRPr="0000089B">
        <w:rPr>
          <w:sz w:val="24"/>
          <w:szCs w:val="24"/>
        </w:rPr>
        <w:t>, evitando le numerose richieste da parte dei singoli autori. Le risposte già pervenute sono pubblicate su</w:t>
      </w:r>
      <w:r w:rsidR="000317A7">
        <w:rPr>
          <w:sz w:val="24"/>
          <w:szCs w:val="24"/>
        </w:rPr>
        <w:t xml:space="preserve">l nostro </w:t>
      </w:r>
      <w:hyperlink r:id="rId9" w:history="1">
        <w:r w:rsidR="000317A7" w:rsidRPr="000317A7">
          <w:rPr>
            <w:rStyle w:val="Collegamentoipertestuale"/>
            <w:sz w:val="24"/>
            <w:szCs w:val="24"/>
          </w:rPr>
          <w:t>Archivio Istituzionale</w:t>
        </w:r>
      </w:hyperlink>
      <w:r w:rsidR="000317A7">
        <w:rPr>
          <w:sz w:val="24"/>
          <w:szCs w:val="24"/>
        </w:rPr>
        <w:t xml:space="preserve">, alla pagina </w:t>
      </w:r>
      <w:hyperlink r:id="rId10" w:history="1">
        <w:r w:rsidR="00061CEE" w:rsidRPr="00970849">
          <w:rPr>
            <w:rStyle w:val="Collegamentoipertestuale"/>
            <w:sz w:val="24"/>
            <w:szCs w:val="24"/>
          </w:rPr>
          <w:t>https://iris.unito.it/sr/htm/editori_no_sherpa_romeo.html</w:t>
        </w:r>
      </w:hyperlink>
      <w:r w:rsidR="00061CEE">
        <w:rPr>
          <w:sz w:val="24"/>
          <w:szCs w:val="24"/>
        </w:rPr>
        <w:t xml:space="preserve"> </w:t>
      </w:r>
    </w:p>
    <w:p w:rsidR="008300C6" w:rsidRDefault="008300C6" w:rsidP="008300C6">
      <w:pPr>
        <w:rPr>
          <w:sz w:val="24"/>
          <w:szCs w:val="24"/>
        </w:rPr>
      </w:pPr>
      <w:r>
        <w:rPr>
          <w:sz w:val="24"/>
          <w:szCs w:val="24"/>
        </w:rPr>
        <w:t>Rimanendo a dispos</w:t>
      </w:r>
      <w:r w:rsidR="00490DBF">
        <w:rPr>
          <w:sz w:val="24"/>
          <w:szCs w:val="24"/>
        </w:rPr>
        <w:t>izione per ogni eventuale approfondi</w:t>
      </w:r>
      <w:r>
        <w:rPr>
          <w:sz w:val="24"/>
          <w:szCs w:val="24"/>
        </w:rPr>
        <w:t>mento</w:t>
      </w:r>
      <w:r w:rsidR="00E6596E">
        <w:rPr>
          <w:sz w:val="24"/>
          <w:szCs w:val="24"/>
        </w:rPr>
        <w:t>,</w:t>
      </w:r>
    </w:p>
    <w:p w:rsidR="008300C6" w:rsidRDefault="00061CEE" w:rsidP="008300C6">
      <w:pPr>
        <w:rPr>
          <w:sz w:val="24"/>
          <w:szCs w:val="24"/>
        </w:rPr>
      </w:pPr>
      <w:r>
        <w:rPr>
          <w:sz w:val="24"/>
          <w:szCs w:val="24"/>
        </w:rPr>
        <w:t xml:space="preserve">saluto </w:t>
      </w:r>
      <w:r w:rsidR="00E6596E">
        <w:rPr>
          <w:sz w:val="24"/>
          <w:szCs w:val="24"/>
        </w:rPr>
        <w:t>c</w:t>
      </w:r>
      <w:r w:rsidR="008300C6">
        <w:rPr>
          <w:sz w:val="24"/>
          <w:szCs w:val="24"/>
        </w:rPr>
        <w:t>ordialmente</w:t>
      </w:r>
    </w:p>
    <w:p w:rsidR="008300C6" w:rsidRDefault="00AF67AC" w:rsidP="00624D6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19250" cy="600075"/>
            <wp:effectExtent l="1905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contrast="40000"/>
                    </a:blip>
                    <a:srcRect l="2420" t="4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0C6" w:rsidRDefault="008300C6" w:rsidP="008300C6">
      <w:pPr>
        <w:jc w:val="center"/>
        <w:rPr>
          <w:sz w:val="24"/>
          <w:szCs w:val="24"/>
        </w:rPr>
      </w:pPr>
      <w:r>
        <w:rPr>
          <w:sz w:val="24"/>
          <w:szCs w:val="24"/>
        </w:rPr>
        <w:t>Dott.ssa Elena Giglia</w:t>
      </w:r>
    </w:p>
    <w:p w:rsidR="008300C6" w:rsidRPr="00027637" w:rsidRDefault="008300C6" w:rsidP="008300C6">
      <w:pPr>
        <w:jc w:val="right"/>
        <w:rPr>
          <w:sz w:val="16"/>
          <w:szCs w:val="16"/>
        </w:rPr>
      </w:pPr>
    </w:p>
    <w:p w:rsidR="008300C6" w:rsidRDefault="008300C6" w:rsidP="008300C6">
      <w:pPr>
        <w:jc w:val="center"/>
        <w:rPr>
          <w:sz w:val="24"/>
          <w:szCs w:val="24"/>
        </w:rPr>
      </w:pPr>
      <w:r>
        <w:rPr>
          <w:sz w:val="24"/>
          <w:szCs w:val="24"/>
        </w:rPr>
        <w:t>Responsabile</w:t>
      </w:r>
      <w:r w:rsidR="00061CEE">
        <w:rPr>
          <w:sz w:val="24"/>
          <w:szCs w:val="24"/>
        </w:rPr>
        <w:t xml:space="preserve"> Unità di progetto Open Access</w:t>
      </w:r>
    </w:p>
    <w:sectPr w:rsidR="008300C6" w:rsidSect="001E5B09">
      <w:headerReference w:type="default" r:id="rId12"/>
      <w:footerReference w:type="default" r:id="rId13"/>
      <w:pgSz w:w="11906" w:h="16838" w:code="9"/>
      <w:pgMar w:top="1134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DB" w:rsidRDefault="00FC43DB">
      <w:r>
        <w:separator/>
      </w:r>
    </w:p>
  </w:endnote>
  <w:endnote w:type="continuationSeparator" w:id="0">
    <w:p w:rsidR="00FC43DB" w:rsidRDefault="00FC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70" w:rsidRPr="001E5B09" w:rsidRDefault="00CC5B70" w:rsidP="00D27657">
    <w:pPr>
      <w:pStyle w:val="Pidipagina"/>
      <w:jc w:val="center"/>
      <w:rPr>
        <w:i/>
      </w:rPr>
    </w:pPr>
    <w:r w:rsidRPr="001E5B09">
      <w:rPr>
        <w:i/>
      </w:rPr>
      <w:t>Via</w:t>
    </w:r>
    <w:r w:rsidR="008300C6">
      <w:rPr>
        <w:i/>
      </w:rPr>
      <w:t xml:space="preserve"> Verdi, 8</w:t>
    </w:r>
    <w:r w:rsidRPr="001E5B09">
      <w:rPr>
        <w:i/>
      </w:rPr>
      <w:t xml:space="preserve"> – 10124 TORINO </w:t>
    </w:r>
    <w:r w:rsidRPr="001E5B09">
      <w:rPr>
        <w:i/>
      </w:rPr>
      <w:sym w:font="Wingdings" w:char="F028"/>
    </w:r>
    <w:r w:rsidRPr="001E5B09">
      <w:rPr>
        <w:i/>
      </w:rPr>
      <w:t xml:space="preserve"> </w:t>
    </w:r>
    <w:r w:rsidR="00E6596E">
      <w:rPr>
        <w:i/>
      </w:rPr>
      <w:t>+39.011.6704191</w:t>
    </w:r>
    <w:r w:rsidRPr="001E5B09">
      <w:rPr>
        <w:i/>
      </w:rPr>
      <w:t xml:space="preserve"> e-mail:</w:t>
    </w:r>
    <w:r w:rsidR="00A30C05">
      <w:rPr>
        <w:i/>
      </w:rPr>
      <w:t xml:space="preserve"> elena.giglia</w:t>
    </w:r>
    <w:r w:rsidRPr="001E5B09">
      <w:rPr>
        <w:i/>
      </w:rPr>
      <w:t>@unito.it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DB" w:rsidRDefault="00FC43DB">
      <w:r>
        <w:separator/>
      </w:r>
    </w:p>
  </w:footnote>
  <w:footnote w:type="continuationSeparator" w:id="0">
    <w:p w:rsidR="00FC43DB" w:rsidRDefault="00FC4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B70" w:rsidRDefault="00A51700" w:rsidP="00AA44C0">
    <w:pPr>
      <w:pStyle w:val="Titolo1"/>
      <w:jc w:val="left"/>
      <w:rPr>
        <w:sz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1017270</wp:posOffset>
              </wp:positionH>
              <wp:positionV relativeFrom="paragraph">
                <wp:posOffset>210185</wp:posOffset>
              </wp:positionV>
              <wp:extent cx="5577840" cy="534035"/>
              <wp:effectExtent l="0" t="63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84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5B70" w:rsidRDefault="00CC5B70">
                          <w:pPr>
                            <w:pStyle w:val="Titolo1"/>
                            <w:rPr>
                              <w:i/>
                              <w:sz w:val="44"/>
                            </w:rPr>
                          </w:pPr>
                          <w:r>
                            <w:rPr>
                              <w:i/>
                              <w:sz w:val="44"/>
                            </w:rPr>
                            <w:t>UNIVERSITÀ DEGLI STUDI DI TORINO</w:t>
                          </w:r>
                        </w:p>
                        <w:p w:rsidR="00CC5B70" w:rsidRPr="008E71AA" w:rsidRDefault="00CC5B70" w:rsidP="00AA44C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1pt;margin-top:16.55pt;width:439.2pt;height:4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f4tA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aKsz9DoFp4ce3MwerqHLjqnu72X5VSMhlw0VG3arlBwaRivIzr30z56O&#10;ONqCrIcPsoIwdGukA9rXqrOlg2IgQIcuPZ06Y1Mp4TKOZ7M5AVMJtnhCgklsk/NpenzdK23eMdkh&#10;u8mwgs47dLq712Z0PbrYYEIWvG1d91txcQGY4w3EhqfWZrNwzfyRBMlqvpoTj0TTlUeCPPduiyXx&#10;pkU4i/NJvlzm4U8bNyRpw6uKCRvmKKyQ/FnjDhIfJXGSlpYtryycTUmrzXrZKrSjIOzCfYeCnLn5&#10;l2m4egGXF5TCiAR3UeIV0/nMIwWJvWQWzL0gTO6SaUASkheXlO65YP9OCQ0ZTuIoHsX0W26B+15z&#10;o2nHDYyOlncZnp+caGoluBKVa62hvB33Z6Ww6T+XAtp9bLQTrNXoqFazX+8Bxap4LasnkK6SoCwQ&#10;Icw72DRSfcdogNmRYf1tSxXDqH0vQP5JSKxWjTuQeBbBQZ1b1ucWKkqAyrDBaNwuzTigtr3imwYi&#10;jT+ckLfwy9Tcqfk5K6BiDzAfHKnDLLMD6PzsvJ4n7uIXAAAA//8DAFBLAwQUAAYACAAAACEAo3zB&#10;V94AAAALAQAADwAAAGRycy9kb3ducmV2LnhtbEyPwU7DMAyG70i8Q2QkbixpC2WUphMCcQVtsEnc&#10;ssZrKxqnarK1vD3eCW7+5U+/P5er2fXihGPoPGlIFgoEUu1tR42Gz4/XmyWIEA1Z03tCDT8YYFVd&#10;XpSmsH6iNZ42sRFcQqEwGtoYh0LKULfoTFj4AYl3Bz86EzmOjbSjmbjc9TJVKpfOdMQXWjPgc4v1&#10;9+boNGzfDl+7W/XevLi7YfKzkuQepNbXV/PTI4iIc/yD4azP6lCx094fyQbRc85VyqiGLEtAnAGV&#10;LXMQe56S+xRkVcr/P1S/AAAA//8DAFBLAQItABQABgAIAAAAIQC2gziS/gAAAOEBAAATAAAAAAAA&#10;AAAAAAAAAAAAAABbQ29udGVudF9UeXBlc10ueG1sUEsBAi0AFAAGAAgAAAAhADj9If/WAAAAlAEA&#10;AAsAAAAAAAAAAAAAAAAALwEAAF9yZWxzLy5yZWxzUEsBAi0AFAAGAAgAAAAhAKakl/i0AgAAuQUA&#10;AA4AAAAAAAAAAAAAAAAALgIAAGRycy9lMm9Eb2MueG1sUEsBAi0AFAAGAAgAAAAhAKN8wVfeAAAA&#10;CwEAAA8AAAAAAAAAAAAAAAAADgUAAGRycy9kb3ducmV2LnhtbFBLBQYAAAAABAAEAPMAAAAZBgAA&#10;AAA=&#10;" o:allowincell="f" filled="f" stroked="f">
              <v:textbox>
                <w:txbxContent>
                  <w:p w:rsidR="00CC5B70" w:rsidRDefault="00CC5B70">
                    <w:pPr>
                      <w:pStyle w:val="Titolo1"/>
                      <w:rPr>
                        <w:i/>
                        <w:sz w:val="44"/>
                      </w:rPr>
                    </w:pPr>
                    <w:r>
                      <w:rPr>
                        <w:i/>
                        <w:sz w:val="44"/>
                      </w:rPr>
                      <w:t>UNIVERSITÀ DEGLI STUDI DI TORINO</w:t>
                    </w:r>
                  </w:p>
                  <w:p w:rsidR="00CC5B70" w:rsidRPr="008E71AA" w:rsidRDefault="00CC5B70" w:rsidP="00AA44C0"/>
                </w:txbxContent>
              </v:textbox>
            </v:shape>
          </w:pict>
        </mc:Fallback>
      </mc:AlternateContent>
    </w:r>
    <w:r w:rsidR="00AF67AC">
      <w:rPr>
        <w:noProof/>
        <w:sz w:val="26"/>
      </w:rPr>
      <w:drawing>
        <wp:inline distT="0" distB="0" distL="0" distR="0">
          <wp:extent cx="923925" cy="923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B70" w:rsidRPr="00E6596E" w:rsidRDefault="00CC5B70" w:rsidP="00183DF4">
    <w:r w:rsidRPr="00E6596E">
      <w:t xml:space="preserve">Direzione </w:t>
    </w:r>
    <w:r w:rsidR="00061CEE">
      <w:t>Ricerca e Terza Missione</w:t>
    </w:r>
  </w:p>
  <w:p w:rsidR="00CC5B70" w:rsidRPr="00D23E6F" w:rsidRDefault="00061CEE" w:rsidP="00183DF4">
    <w:pPr>
      <w:rPr>
        <w:i/>
      </w:rPr>
    </w:pPr>
    <w:r>
      <w:rPr>
        <w:i/>
      </w:rPr>
      <w:t>Unità di progetto Open Access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102"/>
    <w:multiLevelType w:val="hybridMultilevel"/>
    <w:tmpl w:val="566CCB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41959"/>
    <w:multiLevelType w:val="hybridMultilevel"/>
    <w:tmpl w:val="FD3A5708"/>
    <w:lvl w:ilvl="0" w:tplc="70D06F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D5"/>
    <w:rsid w:val="0000089B"/>
    <w:rsid w:val="00002AC4"/>
    <w:rsid w:val="00016B60"/>
    <w:rsid w:val="00016F8D"/>
    <w:rsid w:val="00020E7F"/>
    <w:rsid w:val="00027637"/>
    <w:rsid w:val="000317A7"/>
    <w:rsid w:val="00057AE5"/>
    <w:rsid w:val="00061CEE"/>
    <w:rsid w:val="00066424"/>
    <w:rsid w:val="0007470C"/>
    <w:rsid w:val="00092941"/>
    <w:rsid w:val="00095447"/>
    <w:rsid w:val="000D15A4"/>
    <w:rsid w:val="000D437F"/>
    <w:rsid w:val="000D7623"/>
    <w:rsid w:val="000E64C3"/>
    <w:rsid w:val="00122883"/>
    <w:rsid w:val="00126DE4"/>
    <w:rsid w:val="0014110F"/>
    <w:rsid w:val="001477D1"/>
    <w:rsid w:val="00147E05"/>
    <w:rsid w:val="00152367"/>
    <w:rsid w:val="00154CFF"/>
    <w:rsid w:val="00170EB4"/>
    <w:rsid w:val="001764A9"/>
    <w:rsid w:val="00183DF4"/>
    <w:rsid w:val="00197F98"/>
    <w:rsid w:val="001A0EFC"/>
    <w:rsid w:val="001A684D"/>
    <w:rsid w:val="001B09F2"/>
    <w:rsid w:val="001B3ED0"/>
    <w:rsid w:val="001C52E0"/>
    <w:rsid w:val="001D1D3F"/>
    <w:rsid w:val="001D5E4A"/>
    <w:rsid w:val="001E5B09"/>
    <w:rsid w:val="001E5EA8"/>
    <w:rsid w:val="00216CE5"/>
    <w:rsid w:val="00230377"/>
    <w:rsid w:val="00233FFF"/>
    <w:rsid w:val="00260368"/>
    <w:rsid w:val="00265DCD"/>
    <w:rsid w:val="00267340"/>
    <w:rsid w:val="00270409"/>
    <w:rsid w:val="002913D4"/>
    <w:rsid w:val="002A72C2"/>
    <w:rsid w:val="002E1ED4"/>
    <w:rsid w:val="002E6ED9"/>
    <w:rsid w:val="00313C05"/>
    <w:rsid w:val="0032233D"/>
    <w:rsid w:val="00322D78"/>
    <w:rsid w:val="00327727"/>
    <w:rsid w:val="003429F4"/>
    <w:rsid w:val="00343298"/>
    <w:rsid w:val="003621A3"/>
    <w:rsid w:val="00365917"/>
    <w:rsid w:val="003664AC"/>
    <w:rsid w:val="00372783"/>
    <w:rsid w:val="003857D5"/>
    <w:rsid w:val="00390CEC"/>
    <w:rsid w:val="003A7CEB"/>
    <w:rsid w:val="003B425D"/>
    <w:rsid w:val="003C55D9"/>
    <w:rsid w:val="003C6CB5"/>
    <w:rsid w:val="003C7AC7"/>
    <w:rsid w:val="003D5D41"/>
    <w:rsid w:val="003E230E"/>
    <w:rsid w:val="003E51BC"/>
    <w:rsid w:val="004177AE"/>
    <w:rsid w:val="004203CC"/>
    <w:rsid w:val="0042501A"/>
    <w:rsid w:val="0042639D"/>
    <w:rsid w:val="00430A3D"/>
    <w:rsid w:val="00431634"/>
    <w:rsid w:val="00435E82"/>
    <w:rsid w:val="00465F7D"/>
    <w:rsid w:val="00466049"/>
    <w:rsid w:val="004661FD"/>
    <w:rsid w:val="00470A25"/>
    <w:rsid w:val="004771C7"/>
    <w:rsid w:val="00484689"/>
    <w:rsid w:val="00486EB5"/>
    <w:rsid w:val="00490DBF"/>
    <w:rsid w:val="004943E8"/>
    <w:rsid w:val="004A4038"/>
    <w:rsid w:val="004B1234"/>
    <w:rsid w:val="004B2EDF"/>
    <w:rsid w:val="004C1B3E"/>
    <w:rsid w:val="004C1E67"/>
    <w:rsid w:val="004E0D9D"/>
    <w:rsid w:val="004E668F"/>
    <w:rsid w:val="00500CB6"/>
    <w:rsid w:val="00527B06"/>
    <w:rsid w:val="0055147F"/>
    <w:rsid w:val="005560BF"/>
    <w:rsid w:val="00560E77"/>
    <w:rsid w:val="00565B62"/>
    <w:rsid w:val="0056689A"/>
    <w:rsid w:val="00574842"/>
    <w:rsid w:val="00585EFD"/>
    <w:rsid w:val="0059063F"/>
    <w:rsid w:val="00594FE8"/>
    <w:rsid w:val="005961B3"/>
    <w:rsid w:val="00596524"/>
    <w:rsid w:val="005A4B3F"/>
    <w:rsid w:val="005B5C6B"/>
    <w:rsid w:val="005C07EB"/>
    <w:rsid w:val="005C0CEF"/>
    <w:rsid w:val="005C2B96"/>
    <w:rsid w:val="00605835"/>
    <w:rsid w:val="0061428E"/>
    <w:rsid w:val="006243F7"/>
    <w:rsid w:val="00624D6F"/>
    <w:rsid w:val="006326D1"/>
    <w:rsid w:val="00636045"/>
    <w:rsid w:val="00637390"/>
    <w:rsid w:val="0064532C"/>
    <w:rsid w:val="00674F86"/>
    <w:rsid w:val="0067711B"/>
    <w:rsid w:val="006813DD"/>
    <w:rsid w:val="006876CD"/>
    <w:rsid w:val="006C23E2"/>
    <w:rsid w:val="006F2336"/>
    <w:rsid w:val="006F2AD9"/>
    <w:rsid w:val="00711D5C"/>
    <w:rsid w:val="00720486"/>
    <w:rsid w:val="00724D83"/>
    <w:rsid w:val="007263B5"/>
    <w:rsid w:val="00726F84"/>
    <w:rsid w:val="00730138"/>
    <w:rsid w:val="00751036"/>
    <w:rsid w:val="007541BA"/>
    <w:rsid w:val="007728B1"/>
    <w:rsid w:val="00772F09"/>
    <w:rsid w:val="00793D0F"/>
    <w:rsid w:val="007959FC"/>
    <w:rsid w:val="007A4643"/>
    <w:rsid w:val="007A4806"/>
    <w:rsid w:val="007D2250"/>
    <w:rsid w:val="007D390A"/>
    <w:rsid w:val="007E0014"/>
    <w:rsid w:val="007E4353"/>
    <w:rsid w:val="008230F7"/>
    <w:rsid w:val="008300C6"/>
    <w:rsid w:val="0083750B"/>
    <w:rsid w:val="00840946"/>
    <w:rsid w:val="0084417E"/>
    <w:rsid w:val="00887A0A"/>
    <w:rsid w:val="008946C7"/>
    <w:rsid w:val="008A0848"/>
    <w:rsid w:val="008C2980"/>
    <w:rsid w:val="008C6787"/>
    <w:rsid w:val="008D1CA2"/>
    <w:rsid w:val="009057CD"/>
    <w:rsid w:val="009233E7"/>
    <w:rsid w:val="00934327"/>
    <w:rsid w:val="00935F65"/>
    <w:rsid w:val="00944AF5"/>
    <w:rsid w:val="00957AAD"/>
    <w:rsid w:val="009641C5"/>
    <w:rsid w:val="009817D2"/>
    <w:rsid w:val="009A33E1"/>
    <w:rsid w:val="009B52FA"/>
    <w:rsid w:val="009C5D4E"/>
    <w:rsid w:val="009D0859"/>
    <w:rsid w:val="009E3ADB"/>
    <w:rsid w:val="00A0616F"/>
    <w:rsid w:val="00A06D09"/>
    <w:rsid w:val="00A12BC4"/>
    <w:rsid w:val="00A24BF7"/>
    <w:rsid w:val="00A30C05"/>
    <w:rsid w:val="00A30DB1"/>
    <w:rsid w:val="00A324A1"/>
    <w:rsid w:val="00A36C03"/>
    <w:rsid w:val="00A400D2"/>
    <w:rsid w:val="00A407BB"/>
    <w:rsid w:val="00A51700"/>
    <w:rsid w:val="00A6490F"/>
    <w:rsid w:val="00A71CCD"/>
    <w:rsid w:val="00A738A0"/>
    <w:rsid w:val="00A81740"/>
    <w:rsid w:val="00A87C3F"/>
    <w:rsid w:val="00AA2FCF"/>
    <w:rsid w:val="00AA44C0"/>
    <w:rsid w:val="00AB7584"/>
    <w:rsid w:val="00AC2B2E"/>
    <w:rsid w:val="00AD554D"/>
    <w:rsid w:val="00AF5DAA"/>
    <w:rsid w:val="00AF67AC"/>
    <w:rsid w:val="00B00BD7"/>
    <w:rsid w:val="00B235C1"/>
    <w:rsid w:val="00B53590"/>
    <w:rsid w:val="00B55873"/>
    <w:rsid w:val="00B67AF3"/>
    <w:rsid w:val="00B67B12"/>
    <w:rsid w:val="00B73698"/>
    <w:rsid w:val="00B75279"/>
    <w:rsid w:val="00BC62BB"/>
    <w:rsid w:val="00BD5EDE"/>
    <w:rsid w:val="00BE17E8"/>
    <w:rsid w:val="00C036C6"/>
    <w:rsid w:val="00C04171"/>
    <w:rsid w:val="00C10F25"/>
    <w:rsid w:val="00C21D30"/>
    <w:rsid w:val="00C31053"/>
    <w:rsid w:val="00C5491D"/>
    <w:rsid w:val="00C57B56"/>
    <w:rsid w:val="00C67107"/>
    <w:rsid w:val="00C702E1"/>
    <w:rsid w:val="00C959C7"/>
    <w:rsid w:val="00C978FB"/>
    <w:rsid w:val="00CA2F77"/>
    <w:rsid w:val="00CA3C0F"/>
    <w:rsid w:val="00CC5B70"/>
    <w:rsid w:val="00CD71AD"/>
    <w:rsid w:val="00CD72E4"/>
    <w:rsid w:val="00CD7C4D"/>
    <w:rsid w:val="00CF178F"/>
    <w:rsid w:val="00CF7B75"/>
    <w:rsid w:val="00D23E6F"/>
    <w:rsid w:val="00D27657"/>
    <w:rsid w:val="00D42A6A"/>
    <w:rsid w:val="00D47B46"/>
    <w:rsid w:val="00D5191A"/>
    <w:rsid w:val="00D63C15"/>
    <w:rsid w:val="00D673B8"/>
    <w:rsid w:val="00D80403"/>
    <w:rsid w:val="00D85E59"/>
    <w:rsid w:val="00D9519E"/>
    <w:rsid w:val="00DA03C5"/>
    <w:rsid w:val="00DE2730"/>
    <w:rsid w:val="00E0237C"/>
    <w:rsid w:val="00E03ADC"/>
    <w:rsid w:val="00E06B2F"/>
    <w:rsid w:val="00E06FC3"/>
    <w:rsid w:val="00E1671E"/>
    <w:rsid w:val="00E344B2"/>
    <w:rsid w:val="00E60B02"/>
    <w:rsid w:val="00E6596E"/>
    <w:rsid w:val="00E6693E"/>
    <w:rsid w:val="00E70812"/>
    <w:rsid w:val="00E851C4"/>
    <w:rsid w:val="00EA4F25"/>
    <w:rsid w:val="00EE191D"/>
    <w:rsid w:val="00EE6ECE"/>
    <w:rsid w:val="00EF1289"/>
    <w:rsid w:val="00EF7676"/>
    <w:rsid w:val="00F80ECF"/>
    <w:rsid w:val="00F83605"/>
    <w:rsid w:val="00F94784"/>
    <w:rsid w:val="00FC43DB"/>
    <w:rsid w:val="00FD4E0C"/>
    <w:rsid w:val="00FE146A"/>
    <w:rsid w:val="00FE44F3"/>
    <w:rsid w:val="00FF0F1D"/>
    <w:rsid w:val="00FF633C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768741"/>
  <w15:docId w15:val="{22F84D10-68F1-4F97-A4E8-188EFFC5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7D5"/>
  </w:style>
  <w:style w:type="paragraph" w:styleId="Titolo1">
    <w:name w:val="heading 1"/>
    <w:basedOn w:val="Normale"/>
    <w:next w:val="Normale"/>
    <w:qFormat/>
    <w:rsid w:val="003857D5"/>
    <w:pPr>
      <w:keepNext/>
      <w:jc w:val="both"/>
      <w:outlineLvl w:val="0"/>
    </w:pPr>
    <w:rPr>
      <w:sz w:val="24"/>
    </w:rPr>
  </w:style>
  <w:style w:type="paragraph" w:styleId="Titolo3">
    <w:name w:val="heading 3"/>
    <w:basedOn w:val="Normale"/>
    <w:next w:val="Normale"/>
    <w:qFormat/>
    <w:rsid w:val="00F947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857D5"/>
    <w:pPr>
      <w:keepNext/>
      <w:outlineLvl w:val="3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857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857D5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3857D5"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rsid w:val="0083750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7263B5"/>
    <w:rPr>
      <w:sz w:val="24"/>
    </w:rPr>
  </w:style>
  <w:style w:type="character" w:styleId="Collegamentoipertestuale">
    <w:name w:val="Hyperlink"/>
    <w:rsid w:val="00216CE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6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5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9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81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pa.ac.uk/rome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nito.it/sites/default/files/reg_openaccess_2014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ris.unito.it/sr/htm/editori_no_sherpa_rom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ris.unit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Personalizzato 36">
      <a:dk1>
        <a:sysClr val="windowText" lastClr="000000"/>
      </a:dk1>
      <a:lt1>
        <a:srgbClr val="000000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4D4D4D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 della Divisione</vt:lpstr>
    </vt:vector>
  </TitlesOfParts>
  <Company>Univ.To</Company>
  <LinksUpToDate>false</LinksUpToDate>
  <CharactersWithSpaces>2624</CharactersWithSpaces>
  <SharedDoc>false</SharedDoc>
  <HLinks>
    <vt:vector size="6" baseType="variant">
      <vt:variant>
        <vt:i4>6946840</vt:i4>
      </vt:variant>
      <vt:variant>
        <vt:i4>0</vt:i4>
      </vt:variant>
      <vt:variant>
        <vt:i4>0</vt:i4>
      </vt:variant>
      <vt:variant>
        <vt:i4>5</vt:i4>
      </vt:variant>
      <vt:variant>
        <vt:lpwstr>mailto:elena.giglia@unito.it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 della Divisione</dc:title>
  <dc:creator>%ORGNAMES%</dc:creator>
  <cp:lastModifiedBy>Elena Giglia</cp:lastModifiedBy>
  <cp:revision>3</cp:revision>
  <cp:lastPrinted>2015-12-04T11:39:00Z</cp:lastPrinted>
  <dcterms:created xsi:type="dcterms:W3CDTF">2018-11-02T12:25:00Z</dcterms:created>
  <dcterms:modified xsi:type="dcterms:W3CDTF">2018-11-02T12:29:00Z</dcterms:modified>
</cp:coreProperties>
</file>